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347" w:type="dxa"/>
        <w:tblCellMar>
          <w:left w:w="0" w:type="dxa"/>
          <w:right w:w="0" w:type="dxa"/>
        </w:tblCellMar>
        <w:tblLook w:val="04A0"/>
      </w:tblPr>
      <w:tblGrid>
        <w:gridCol w:w="18182"/>
        <w:gridCol w:w="3165"/>
      </w:tblGrid>
      <w:tr w:rsidR="007E225B" w:rsidRPr="005974FF" w:rsidTr="007E225B">
        <w:tc>
          <w:tcPr>
            <w:tcW w:w="0" w:type="auto"/>
            <w:shd w:val="clear" w:color="auto" w:fill="FFFFFF"/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7E225B" w:rsidRPr="005974FF" w:rsidRDefault="007E225B" w:rsidP="007E225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b/>
                <w:bCs/>
                <w:lang w:eastAsia="ru-RU"/>
              </w:rPr>
              <w:t>План работы ШМО учителей начальных классов на 2016-17 </w:t>
            </w:r>
            <w:proofErr w:type="spellStart"/>
            <w:r w:rsidRPr="005974FF">
              <w:rPr>
                <w:rFonts w:eastAsia="Times New Roman"/>
                <w:b/>
                <w:bCs/>
                <w:lang w:eastAsia="ru-RU"/>
              </w:rPr>
              <w:t>уч</w:t>
            </w:r>
            <w:proofErr w:type="gramStart"/>
            <w:r w:rsidRPr="005974FF">
              <w:rPr>
                <w:rFonts w:eastAsia="Times New Roman"/>
                <w:b/>
                <w:bCs/>
                <w:lang w:eastAsia="ru-RU"/>
              </w:rPr>
              <w:t>.г</w:t>
            </w:r>
            <w:proofErr w:type="gramEnd"/>
            <w:r w:rsidRPr="005974FF">
              <w:rPr>
                <w:rFonts w:eastAsia="Times New Roman"/>
                <w:b/>
                <w:bCs/>
                <w:lang w:eastAsia="ru-RU"/>
              </w:rPr>
              <w:t>од</w:t>
            </w:r>
            <w:proofErr w:type="spellEnd"/>
          </w:p>
          <w:p w:rsidR="007E225B" w:rsidRPr="005974FF" w:rsidRDefault="007E225B" w:rsidP="007E225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b/>
                <w:bCs/>
                <w:lang w:eastAsia="ru-RU"/>
              </w:rPr>
              <w:t>Методическая тема: </w:t>
            </w:r>
            <w:r w:rsidRPr="005974FF">
              <w:rPr>
                <w:rFonts w:eastAsia="Times New Roman"/>
                <w:b/>
                <w:bCs/>
                <w:i/>
                <w:iCs/>
                <w:lang w:eastAsia="ru-RU"/>
              </w:rPr>
              <w:t xml:space="preserve">«Формирование саморазвивающейся и </w:t>
            </w:r>
            <w:proofErr w:type="spellStart"/>
            <w:r w:rsidRPr="005974FF">
              <w:rPr>
                <w:rFonts w:eastAsia="Times New Roman"/>
                <w:b/>
                <w:bCs/>
                <w:i/>
                <w:iCs/>
                <w:lang w:eastAsia="ru-RU"/>
              </w:rPr>
              <w:t>самореализующейся</w:t>
            </w:r>
            <w:proofErr w:type="spellEnd"/>
            <w:r w:rsidRPr="005974FF">
              <w:rPr>
                <w:rFonts w:eastAsia="Times New Roman"/>
                <w:b/>
                <w:bCs/>
                <w:i/>
                <w:iCs/>
                <w:lang w:eastAsia="ru-RU"/>
              </w:rPr>
              <w:t xml:space="preserve"> личности в условиях ФГОС НОО».</w:t>
            </w:r>
          </w:p>
          <w:p w:rsidR="007E225B" w:rsidRPr="005974FF" w:rsidRDefault="007E225B" w:rsidP="007E225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b/>
                <w:bCs/>
                <w:lang w:eastAsia="ru-RU"/>
              </w:rPr>
              <w:t>Цель</w:t>
            </w:r>
            <w:r w:rsidRPr="005974FF">
              <w:rPr>
                <w:rFonts w:eastAsia="Times New Roman"/>
                <w:lang w:eastAsia="ru-RU"/>
              </w:rPr>
              <w:t>: Создание  для младших школьников основы для самостоятельной реализации учебной деятельности, обеспечивающей социальную успешность.</w:t>
            </w:r>
          </w:p>
          <w:p w:rsidR="007E225B" w:rsidRPr="005974FF" w:rsidRDefault="007E225B" w:rsidP="007E225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b/>
                <w:bCs/>
                <w:lang w:eastAsia="ru-RU"/>
              </w:rPr>
              <w:t>Задачи:</w:t>
            </w:r>
          </w:p>
          <w:p w:rsidR="007E225B" w:rsidRPr="005974FF" w:rsidRDefault="007E225B" w:rsidP="007E225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 xml:space="preserve">1. Формировать  и развивать УУД как основу успешности </w:t>
            </w:r>
            <w:proofErr w:type="gramStart"/>
            <w:r w:rsidRPr="005974FF">
              <w:rPr>
                <w:rFonts w:eastAsia="Times New Roman"/>
                <w:lang w:eastAsia="ru-RU"/>
              </w:rPr>
              <w:t>обучающихся</w:t>
            </w:r>
            <w:proofErr w:type="gramEnd"/>
            <w:r w:rsidRPr="005974FF">
              <w:rPr>
                <w:rFonts w:eastAsia="Times New Roman"/>
                <w:lang w:eastAsia="ru-RU"/>
              </w:rPr>
              <w:t>.</w:t>
            </w:r>
          </w:p>
          <w:p w:rsidR="007E225B" w:rsidRPr="005974FF" w:rsidRDefault="007E225B" w:rsidP="007E225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>2.  Совершенствовать работу по развитию интеллектуальных способностей обучающихся, более целенаправленно осуществлять подход к выявлению одаренных детей, склонных к творчеству и к организации развивающего их обучения, пробуждая у учащихся интерес к предметам.</w:t>
            </w:r>
          </w:p>
          <w:p w:rsidR="007E225B" w:rsidRPr="005974FF" w:rsidRDefault="007E225B" w:rsidP="007E225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>3. Формировать у учащихся младших классов устойчивые познавательные интересы, включая каждого ученика в работу на учебных занятиях в качестве активного участника и организатора образовательного процесса.</w:t>
            </w:r>
          </w:p>
          <w:p w:rsidR="007E225B" w:rsidRPr="005974FF" w:rsidRDefault="007E225B" w:rsidP="007E225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>4. Продолжить работу по изучению нормативно- правовой документации.</w:t>
            </w:r>
          </w:p>
          <w:p w:rsidR="007E225B" w:rsidRPr="005974FF" w:rsidRDefault="007E225B" w:rsidP="007E225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>5</w:t>
            </w:r>
            <w:proofErr w:type="gramStart"/>
            <w:r w:rsidRPr="005974FF">
              <w:rPr>
                <w:rFonts w:eastAsia="Times New Roman"/>
                <w:lang w:eastAsia="ru-RU"/>
              </w:rPr>
              <w:t xml:space="preserve"> П</w:t>
            </w:r>
            <w:proofErr w:type="gramEnd"/>
            <w:r w:rsidRPr="005974FF">
              <w:rPr>
                <w:rFonts w:eastAsia="Times New Roman"/>
                <w:lang w:eastAsia="ru-RU"/>
              </w:rPr>
              <w:t>овышать уровень психолого-педагогической подготовки учителей путем самообразования, через курсы повышения квалификации, участие в семинарах для обеспечения высокого методического уровня проведения всех видов занятий.</w:t>
            </w:r>
          </w:p>
          <w:p w:rsidR="007E225B" w:rsidRPr="005974FF" w:rsidRDefault="007E225B" w:rsidP="007E225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proofErr w:type="gramStart"/>
            <w:r w:rsidRPr="005974FF">
              <w:rPr>
                <w:rFonts w:eastAsia="Times New Roman"/>
                <w:lang w:eastAsia="ru-RU"/>
              </w:rPr>
              <w:t>6.Знакомиться с новыми передовыми технологиями и методами преподавания предметов в начальной школе, используя различные методы, формы и способы обучения, развивающие логического мышление учащихся и  обеспечивающие социальную успешность.</w:t>
            </w:r>
            <w:proofErr w:type="gramEnd"/>
          </w:p>
          <w:p w:rsidR="007E225B" w:rsidRPr="005974FF" w:rsidRDefault="007E225B" w:rsidP="007E225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>7. Реализация внеурочной деятельности младших школьников</w:t>
            </w:r>
            <w:proofErr w:type="gramStart"/>
            <w:r w:rsidRPr="005974FF">
              <w:rPr>
                <w:rFonts w:eastAsia="Times New Roman"/>
                <w:lang w:eastAsia="ru-RU"/>
              </w:rPr>
              <w:t xml:space="preserve"> .</w:t>
            </w:r>
            <w:proofErr w:type="gramEnd"/>
          </w:p>
          <w:p w:rsidR="007E225B" w:rsidRPr="005974FF" w:rsidRDefault="007E225B" w:rsidP="007E225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b/>
                <w:bCs/>
                <w:lang w:eastAsia="ru-RU"/>
              </w:rPr>
              <w:t>Ожидаемые результаты работы:</w:t>
            </w:r>
          </w:p>
          <w:p w:rsidR="007E225B" w:rsidRPr="005974FF" w:rsidRDefault="007E225B" w:rsidP="007E225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>- Рост качества знаний обучающихся.</w:t>
            </w:r>
          </w:p>
          <w:p w:rsidR="007E225B" w:rsidRPr="005974FF" w:rsidRDefault="007E225B" w:rsidP="007E225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>- Овладение учителями МО системой преподавания предметов в соответствии с новым ФГОС.</w:t>
            </w:r>
          </w:p>
          <w:p w:rsidR="007E225B" w:rsidRPr="005974FF" w:rsidRDefault="007E225B" w:rsidP="007E225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lastRenderedPageBreak/>
              <w:t xml:space="preserve">- Сохранение контингента </w:t>
            </w:r>
            <w:proofErr w:type="gramStart"/>
            <w:r w:rsidRPr="005974FF">
              <w:rPr>
                <w:rFonts w:eastAsia="Times New Roman"/>
                <w:lang w:eastAsia="ru-RU"/>
              </w:rPr>
              <w:t>обучающихся</w:t>
            </w:r>
            <w:proofErr w:type="gramEnd"/>
            <w:r w:rsidRPr="005974FF">
              <w:rPr>
                <w:rFonts w:eastAsia="Times New Roman"/>
                <w:lang w:eastAsia="ru-RU"/>
              </w:rPr>
              <w:t>.               </w:t>
            </w:r>
          </w:p>
          <w:p w:rsidR="007E225B" w:rsidRPr="005974FF" w:rsidRDefault="007E225B" w:rsidP="007E22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b/>
                <w:bCs/>
                <w:lang w:eastAsia="ru-RU"/>
              </w:rPr>
              <w:t>Темы заседаний МО учителей начальных классов</w:t>
            </w:r>
          </w:p>
          <w:p w:rsidR="007E225B" w:rsidRPr="005974FF" w:rsidRDefault="007E225B" w:rsidP="007E225B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b/>
                <w:bCs/>
                <w:lang w:eastAsia="ru-RU"/>
              </w:rPr>
              <w:t> на 2016 — 2017 учебный год</w:t>
            </w:r>
          </w:p>
          <w:p w:rsidR="007E225B" w:rsidRPr="005974FF" w:rsidRDefault="007E225B" w:rsidP="007E225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> </w:t>
            </w:r>
          </w:p>
          <w:tbl>
            <w:tblPr>
              <w:tblW w:w="9960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093"/>
              <w:gridCol w:w="2479"/>
              <w:gridCol w:w="8451"/>
            </w:tblGrid>
            <w:tr w:rsidR="007E225B" w:rsidRPr="005974FF">
              <w:trPr>
                <w:trHeight w:val="16"/>
                <w:tblCellSpacing w:w="7" w:type="dxa"/>
              </w:trPr>
              <w:tc>
                <w:tcPr>
                  <w:tcW w:w="11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16" w:lineRule="atLeast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сроки     </w:t>
                  </w:r>
                </w:p>
              </w:tc>
              <w:tc>
                <w:tcPr>
                  <w:tcW w:w="4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16" w:lineRule="atLeast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Тема заседания </w:t>
                  </w:r>
                </w:p>
              </w:tc>
              <w:tc>
                <w:tcPr>
                  <w:tcW w:w="4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16" w:lineRule="atLeast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                                                                                                 Ответственные</w:t>
                  </w:r>
                </w:p>
              </w:tc>
            </w:tr>
            <w:tr w:rsidR="007E225B" w:rsidRPr="005974FF">
              <w:trPr>
                <w:tblCellSpacing w:w="7" w:type="dxa"/>
              </w:trPr>
              <w:tc>
                <w:tcPr>
                  <w:tcW w:w="11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Август 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.   </w:t>
                  </w:r>
                </w:p>
              </w:tc>
              <w:tc>
                <w:tcPr>
                  <w:tcW w:w="4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 xml:space="preserve">Заседание №1 1. Анализ работы за 2015— 2016 </w:t>
                  </w:r>
                  <w:proofErr w:type="spellStart"/>
                  <w:r w:rsidRPr="005974FF">
                    <w:rPr>
                      <w:rFonts w:eastAsia="Times New Roman"/>
                      <w:lang w:eastAsia="ru-RU"/>
                    </w:rPr>
                    <w:t>уч</w:t>
                  </w:r>
                  <w:proofErr w:type="spellEnd"/>
                  <w:r w:rsidRPr="005974FF">
                    <w:rPr>
                      <w:rFonts w:eastAsia="Times New Roman"/>
                      <w:lang w:eastAsia="ru-RU"/>
                    </w:rPr>
                    <w:t>. год 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2. Утверждение календарно-тематических планов работы на 2016— 2017  </w:t>
                  </w:r>
                  <w:proofErr w:type="spellStart"/>
                  <w:r w:rsidRPr="005974FF">
                    <w:rPr>
                      <w:rFonts w:eastAsia="Times New Roman"/>
                      <w:lang w:eastAsia="ru-RU"/>
                    </w:rPr>
                    <w:t>уч</w:t>
                  </w:r>
                  <w:proofErr w:type="spellEnd"/>
                  <w:r w:rsidRPr="005974FF">
                    <w:rPr>
                      <w:rFonts w:eastAsia="Times New Roman"/>
                      <w:lang w:eastAsia="ru-RU"/>
                    </w:rPr>
                    <w:t>. год. 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3. Анализ результатов реализации  ФГОС. 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4. Утверждение графика предметных недель, открытых уроков, исследовательских проектов по самообразованию.</w:t>
                  </w:r>
                </w:p>
              </w:tc>
              <w:tc>
                <w:tcPr>
                  <w:tcW w:w="4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      Члены Мо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7E225B" w:rsidRPr="005974FF">
              <w:trPr>
                <w:tblCellSpacing w:w="7" w:type="dxa"/>
              </w:trPr>
              <w:tc>
                <w:tcPr>
                  <w:tcW w:w="1049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proofErr w:type="spellStart"/>
                  <w:r w:rsidRPr="005974FF">
                    <w:rPr>
                      <w:rFonts w:eastAsia="Times New Roman"/>
                      <w:lang w:eastAsia="ru-RU"/>
                    </w:rPr>
                    <w:t>Межсекционная</w:t>
                  </w:r>
                  <w:proofErr w:type="spellEnd"/>
                  <w:r w:rsidRPr="005974FF">
                    <w:rPr>
                      <w:rFonts w:eastAsia="Times New Roman"/>
                      <w:lang w:eastAsia="ru-RU"/>
                    </w:rPr>
                    <w:t xml:space="preserve"> работа</w:t>
                  </w:r>
                  <w:r w:rsidRPr="005974FF">
                    <w:rPr>
                      <w:rFonts w:eastAsia="Times New Roman"/>
                      <w:lang w:eastAsia="ru-RU"/>
                    </w:rPr>
                    <w:br/>
                    <w:t> </w:t>
                  </w:r>
                </w:p>
              </w:tc>
            </w:tr>
            <w:tr w:rsidR="007E225B" w:rsidRPr="005974FF">
              <w:trPr>
                <w:tblCellSpacing w:w="7" w:type="dxa"/>
              </w:trPr>
              <w:tc>
                <w:tcPr>
                  <w:tcW w:w="11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lastRenderedPageBreak/>
                    <w:t>Сентябрь-октябрь </w:t>
                  </w:r>
                </w:p>
              </w:tc>
              <w:tc>
                <w:tcPr>
                  <w:tcW w:w="4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1.Входные контрольные работы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2.Посещение уроков с целью определения соблюдения принципа преемственности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3. Посещение уроков в 1 классе с целью определения уровня  нагрузки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4.Проверка техники чтения.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5.Портфолио учащегося как  форма персонифицированного учета достижений обучающихся  </w:t>
                  </w:r>
                </w:p>
              </w:tc>
              <w:tc>
                <w:tcPr>
                  <w:tcW w:w="4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Члены МО</w:t>
                  </w:r>
                </w:p>
              </w:tc>
            </w:tr>
            <w:tr w:rsidR="007E225B" w:rsidRPr="005974FF">
              <w:trPr>
                <w:tblCellSpacing w:w="7" w:type="dxa"/>
              </w:trPr>
              <w:tc>
                <w:tcPr>
                  <w:tcW w:w="11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Октябрь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4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Заседание №2 1.Анализ входных контрольных работ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2. Вопросы соблюдения преемственности 1,5 классы, объём учебной нагрузки.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 xml:space="preserve">3.Утверждение </w:t>
                  </w:r>
                  <w:r w:rsidRPr="005974FF">
                    <w:rPr>
                      <w:rFonts w:eastAsia="Times New Roman"/>
                      <w:lang w:eastAsia="ru-RU"/>
                    </w:rPr>
                    <w:lastRenderedPageBreak/>
                    <w:t>материалов школьных олимпиад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4. Организация исследовательской и проектной деятельности  школьников на уроке и во внеурочной деятельности, согласование тем исследовательских работ.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5. Анализ техники чтения. </w:t>
                  </w:r>
                </w:p>
              </w:tc>
              <w:tc>
                <w:tcPr>
                  <w:tcW w:w="4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lastRenderedPageBreak/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 Члены МО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</w:tr>
            <w:tr w:rsidR="007E225B" w:rsidRPr="005974FF">
              <w:trPr>
                <w:tblCellSpacing w:w="7" w:type="dxa"/>
              </w:trPr>
              <w:tc>
                <w:tcPr>
                  <w:tcW w:w="1049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lastRenderedPageBreak/>
                    <w:br/>
                  </w:r>
                  <w:r w:rsidRPr="005974FF">
                    <w:rPr>
                      <w:rFonts w:eastAsia="Times New Roman"/>
                      <w:lang w:eastAsia="ru-RU"/>
                    </w:rPr>
                    <w:br/>
                    <w:t xml:space="preserve">                                                                                          </w:t>
                  </w:r>
                  <w:proofErr w:type="spellStart"/>
                  <w:r w:rsidRPr="005974FF">
                    <w:rPr>
                      <w:rFonts w:eastAsia="Times New Roman"/>
                      <w:lang w:eastAsia="ru-RU"/>
                    </w:rPr>
                    <w:t>Межсекционная</w:t>
                  </w:r>
                  <w:proofErr w:type="spellEnd"/>
                  <w:r w:rsidRPr="005974FF">
                    <w:rPr>
                      <w:rFonts w:eastAsia="Times New Roman"/>
                      <w:lang w:eastAsia="ru-RU"/>
                    </w:rPr>
                    <w:t xml:space="preserve"> работа  </w:t>
                  </w:r>
                </w:p>
              </w:tc>
            </w:tr>
            <w:tr w:rsidR="007E225B" w:rsidRPr="005974FF">
              <w:trPr>
                <w:tblCellSpacing w:w="7" w:type="dxa"/>
              </w:trPr>
              <w:tc>
                <w:tcPr>
                  <w:tcW w:w="11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 xml:space="preserve">Ноябрь </w:t>
                  </w:r>
                  <w:proofErr w:type="gramStart"/>
                  <w:r w:rsidRPr="005974FF">
                    <w:rPr>
                      <w:rFonts w:eastAsia="Times New Roman"/>
                      <w:lang w:eastAsia="ru-RU"/>
                    </w:rPr>
                    <w:t>-д</w:t>
                  </w:r>
                  <w:proofErr w:type="gramEnd"/>
                  <w:r w:rsidRPr="005974FF">
                    <w:rPr>
                      <w:rFonts w:eastAsia="Times New Roman"/>
                      <w:lang w:eastAsia="ru-RU"/>
                    </w:rPr>
                    <w:t>екабрь </w:t>
                  </w:r>
                </w:p>
              </w:tc>
              <w:tc>
                <w:tcPr>
                  <w:tcW w:w="4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1.Школьные олимпиады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2.Взаимопроверка тетрадей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3.Проведение  контрольных  работ за полугодие. 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 xml:space="preserve">5.Подготовка исследовательских </w:t>
                  </w:r>
                  <w:r w:rsidRPr="005974FF">
                    <w:rPr>
                      <w:rFonts w:eastAsia="Times New Roman"/>
                      <w:lang w:eastAsia="ru-RU"/>
                    </w:rPr>
                    <w:lastRenderedPageBreak/>
                    <w:t>работ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6. Использование проектных технологий и технологии оценивания (</w:t>
                  </w:r>
                  <w:proofErr w:type="spellStart"/>
                  <w:r w:rsidRPr="005974FF">
                    <w:rPr>
                      <w:rFonts w:eastAsia="Times New Roman"/>
                      <w:lang w:eastAsia="ru-RU"/>
                    </w:rPr>
                    <w:t>взаимопосещение</w:t>
                  </w:r>
                  <w:proofErr w:type="spellEnd"/>
                  <w:r w:rsidRPr="005974FF">
                    <w:rPr>
                      <w:rFonts w:eastAsia="Times New Roman"/>
                      <w:lang w:eastAsia="ru-RU"/>
                    </w:rPr>
                    <w:t xml:space="preserve"> уроков).    </w:t>
                  </w:r>
                </w:p>
              </w:tc>
              <w:tc>
                <w:tcPr>
                  <w:tcW w:w="4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7E225B" w:rsidRPr="005974FF">
              <w:trPr>
                <w:tblCellSpacing w:w="7" w:type="dxa"/>
              </w:trPr>
              <w:tc>
                <w:tcPr>
                  <w:tcW w:w="11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lastRenderedPageBreak/>
                    <w:t>Декабрь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Заседание №3 </w:t>
                  </w:r>
                </w:p>
              </w:tc>
              <w:tc>
                <w:tcPr>
                  <w:tcW w:w="4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 xml:space="preserve">1. Итоги успеваемости учащихся за 1 полугодие. Работа по преодолению </w:t>
                  </w:r>
                  <w:proofErr w:type="spellStart"/>
                  <w:r w:rsidRPr="005974FF">
                    <w:rPr>
                      <w:rFonts w:eastAsia="Times New Roman"/>
                      <w:lang w:eastAsia="ru-RU"/>
                    </w:rPr>
                    <w:t>неуспешности</w:t>
                  </w:r>
                  <w:proofErr w:type="spellEnd"/>
                  <w:r w:rsidRPr="005974FF">
                    <w:rPr>
                      <w:rFonts w:eastAsia="Times New Roman"/>
                      <w:lang w:eastAsia="ru-RU"/>
                    </w:rPr>
                    <w:t>.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2. Итоги школьного тура предметных олимпиад. Работа с одарёнными детьми.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3. Итоги проверки тетрадей. 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 xml:space="preserve">4. Опыт использования проектных технологий и технологии оценивания </w:t>
                  </w:r>
                  <w:proofErr w:type="gramStart"/>
                  <w:r w:rsidRPr="005974FF">
                    <w:rPr>
                      <w:rFonts w:eastAsia="Times New Roman"/>
                      <w:lang w:eastAsia="ru-RU"/>
                    </w:rPr>
                    <w:t xml:space="preserve">( </w:t>
                  </w:r>
                  <w:proofErr w:type="gramEnd"/>
                  <w:r w:rsidRPr="005974FF">
                    <w:rPr>
                      <w:rFonts w:eastAsia="Times New Roman"/>
                      <w:lang w:eastAsia="ru-RU"/>
                    </w:rPr>
                    <w:t>открытые занятия) Члены МО  </w:t>
                  </w:r>
                </w:p>
              </w:tc>
              <w:tc>
                <w:tcPr>
                  <w:tcW w:w="4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</w:tr>
            <w:tr w:rsidR="007E225B" w:rsidRPr="005974FF">
              <w:trPr>
                <w:tblCellSpacing w:w="7" w:type="dxa"/>
              </w:trPr>
              <w:tc>
                <w:tcPr>
                  <w:tcW w:w="1049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br/>
                  </w:r>
                  <w:proofErr w:type="spellStart"/>
                  <w:r w:rsidRPr="005974FF">
                    <w:rPr>
                      <w:rFonts w:eastAsia="Times New Roman"/>
                      <w:lang w:eastAsia="ru-RU"/>
                    </w:rPr>
                    <w:t>Межсекционная</w:t>
                  </w:r>
                  <w:proofErr w:type="spellEnd"/>
                  <w:r w:rsidRPr="005974FF">
                    <w:rPr>
                      <w:rFonts w:eastAsia="Times New Roman"/>
                      <w:lang w:eastAsia="ru-RU"/>
                    </w:rPr>
                    <w:t xml:space="preserve"> работа  </w:t>
                  </w:r>
                </w:p>
              </w:tc>
            </w:tr>
            <w:tr w:rsidR="007E225B" w:rsidRPr="005974FF">
              <w:trPr>
                <w:tblCellSpacing w:w="7" w:type="dxa"/>
              </w:trPr>
              <w:tc>
                <w:tcPr>
                  <w:tcW w:w="11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Январь - март 1.  </w:t>
                  </w:r>
                </w:p>
              </w:tc>
              <w:tc>
                <w:tcPr>
                  <w:tcW w:w="4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 xml:space="preserve">Посещение уроков  1,2,3,4  классов  по </w:t>
                  </w:r>
                  <w:r w:rsidRPr="005974FF">
                    <w:rPr>
                      <w:rFonts w:eastAsia="Times New Roman"/>
                      <w:lang w:eastAsia="ru-RU"/>
                    </w:rPr>
                    <w:lastRenderedPageBreak/>
                    <w:t>проблеме реализации ФГОС.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2.Подготовка исследовательских работ</w:t>
                  </w:r>
                </w:p>
              </w:tc>
              <w:tc>
                <w:tcPr>
                  <w:tcW w:w="4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lastRenderedPageBreak/>
                    <w:t>                                                                                                                                  Члены МО</w:t>
                  </w:r>
                </w:p>
              </w:tc>
            </w:tr>
            <w:tr w:rsidR="007E225B" w:rsidRPr="005974FF">
              <w:trPr>
                <w:tblCellSpacing w:w="7" w:type="dxa"/>
              </w:trPr>
              <w:tc>
                <w:tcPr>
                  <w:tcW w:w="11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lastRenderedPageBreak/>
                    <w:t>Март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Заседание №4  </w:t>
                  </w:r>
                </w:p>
              </w:tc>
              <w:tc>
                <w:tcPr>
                  <w:tcW w:w="4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 xml:space="preserve">1.Итоги </w:t>
                  </w:r>
                  <w:proofErr w:type="spellStart"/>
                  <w:r w:rsidRPr="005974FF">
                    <w:rPr>
                      <w:rFonts w:eastAsia="Times New Roman"/>
                      <w:lang w:eastAsia="ru-RU"/>
                    </w:rPr>
                    <w:t>взаимопосещения</w:t>
                  </w:r>
                  <w:proofErr w:type="spellEnd"/>
                  <w:r w:rsidRPr="005974FF">
                    <w:rPr>
                      <w:rFonts w:eastAsia="Times New Roman"/>
                      <w:lang w:eastAsia="ru-RU"/>
                    </w:rPr>
                    <w:t xml:space="preserve"> уроков по проблеме реализации ФГОС.  Оценка опыта работы. Методические находки.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 xml:space="preserve">2.Обобщение опыта работы учителей </w:t>
                  </w:r>
                  <w:proofErr w:type="spellStart"/>
                  <w:r w:rsidRPr="005974FF">
                    <w:rPr>
                      <w:rFonts w:eastAsia="Times New Roman"/>
                      <w:lang w:eastAsia="ru-RU"/>
                    </w:rPr>
                    <w:t>Шариповой</w:t>
                  </w:r>
                  <w:proofErr w:type="spellEnd"/>
                  <w:r w:rsidRPr="005974FF">
                    <w:rPr>
                      <w:rFonts w:eastAsia="Times New Roman"/>
                      <w:lang w:eastAsia="ru-RU"/>
                    </w:rPr>
                    <w:t xml:space="preserve"> Э.Ф. и </w:t>
                  </w:r>
                  <w:proofErr w:type="spellStart"/>
                  <w:r w:rsidRPr="005974FF">
                    <w:rPr>
                      <w:rFonts w:eastAsia="Times New Roman"/>
                      <w:lang w:eastAsia="ru-RU"/>
                    </w:rPr>
                    <w:t>Валеевой</w:t>
                  </w:r>
                  <w:proofErr w:type="spellEnd"/>
                  <w:r w:rsidRPr="005974FF">
                    <w:rPr>
                      <w:rFonts w:eastAsia="Times New Roman"/>
                      <w:lang w:eastAsia="ru-RU"/>
                    </w:rPr>
                    <w:t xml:space="preserve"> Р.Н.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4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</w:tr>
            <w:tr w:rsidR="007E225B" w:rsidRPr="005974FF">
              <w:trPr>
                <w:tblCellSpacing w:w="7" w:type="dxa"/>
              </w:trPr>
              <w:tc>
                <w:tcPr>
                  <w:tcW w:w="10491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br/>
                  </w:r>
                  <w:proofErr w:type="spellStart"/>
                  <w:r w:rsidRPr="005974FF">
                    <w:rPr>
                      <w:rFonts w:eastAsia="Times New Roman"/>
                      <w:lang w:eastAsia="ru-RU"/>
                    </w:rPr>
                    <w:t>Межсекционная</w:t>
                  </w:r>
                  <w:proofErr w:type="spellEnd"/>
                  <w:r w:rsidRPr="005974FF">
                    <w:rPr>
                      <w:rFonts w:eastAsia="Times New Roman"/>
                      <w:lang w:eastAsia="ru-RU"/>
                    </w:rPr>
                    <w:t xml:space="preserve"> работа  </w:t>
                  </w:r>
                </w:p>
              </w:tc>
            </w:tr>
            <w:tr w:rsidR="007E225B" w:rsidRPr="005974FF">
              <w:trPr>
                <w:tblCellSpacing w:w="7" w:type="dxa"/>
              </w:trPr>
              <w:tc>
                <w:tcPr>
                  <w:tcW w:w="11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Апрель  </w:t>
                  </w:r>
                </w:p>
              </w:tc>
              <w:tc>
                <w:tcPr>
                  <w:tcW w:w="4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1.Взаимопосещение уроков по проблеме реализации ФГОС.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 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 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 xml:space="preserve">2. Участие в школьной </w:t>
                  </w:r>
                  <w:r w:rsidRPr="005974FF">
                    <w:rPr>
                      <w:rFonts w:eastAsia="Times New Roman"/>
                      <w:lang w:eastAsia="ru-RU"/>
                    </w:rPr>
                    <w:lastRenderedPageBreak/>
                    <w:t>конференции .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 xml:space="preserve">3. Проверка техники чтения, навыков </w:t>
                  </w:r>
                  <w:proofErr w:type="spellStart"/>
                  <w:r w:rsidRPr="005974FF">
                    <w:rPr>
                      <w:rFonts w:eastAsia="Times New Roman"/>
                      <w:lang w:eastAsia="ru-RU"/>
                    </w:rPr>
                    <w:t>продуктьивного</w:t>
                  </w:r>
                  <w:proofErr w:type="spellEnd"/>
                  <w:r w:rsidRPr="005974FF">
                    <w:rPr>
                      <w:rFonts w:eastAsia="Times New Roman"/>
                      <w:lang w:eastAsia="ru-RU"/>
                    </w:rPr>
                    <w:t xml:space="preserve"> чтения.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4. Самоанализ деятельности педагогов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5.Подготовка материалов для промежуточной аттестации</w:t>
                  </w:r>
                  <w:proofErr w:type="gramStart"/>
                  <w:r w:rsidRPr="005974FF">
                    <w:rPr>
                      <w:rFonts w:eastAsia="Times New Roman"/>
                      <w:lang w:eastAsia="ru-RU"/>
                    </w:rPr>
                    <w:t xml:space="preserve"> ,</w:t>
                  </w:r>
                  <w:proofErr w:type="gramEnd"/>
                  <w:r w:rsidRPr="005974FF">
                    <w:rPr>
                      <w:rFonts w:eastAsia="Times New Roman"/>
                      <w:lang w:eastAsia="ru-RU"/>
                    </w:rPr>
                    <w:t xml:space="preserve"> их утверждение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6. Анализ качества знаний учащихся начальной школы</w:t>
                  </w:r>
                </w:p>
              </w:tc>
              <w:tc>
                <w:tcPr>
                  <w:tcW w:w="4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lastRenderedPageBreak/>
                    <w:t>                                                                                                            Члены МО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                                                                                                                     </w:t>
                  </w:r>
                </w:p>
              </w:tc>
            </w:tr>
            <w:tr w:rsidR="007E225B" w:rsidRPr="005974FF">
              <w:trPr>
                <w:tblCellSpacing w:w="7" w:type="dxa"/>
              </w:trPr>
              <w:tc>
                <w:tcPr>
                  <w:tcW w:w="11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lastRenderedPageBreak/>
                    <w:t> Май 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Заседание №5 </w:t>
                  </w:r>
                </w:p>
              </w:tc>
              <w:tc>
                <w:tcPr>
                  <w:tcW w:w="43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1.Подведение итогов работы МО за 2016-17учебный год.</w:t>
                  </w:r>
                </w:p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 xml:space="preserve">2.Рассмотрение планов на 2017-2018 </w:t>
                  </w:r>
                  <w:proofErr w:type="spellStart"/>
                  <w:r w:rsidRPr="005974FF">
                    <w:rPr>
                      <w:rFonts w:eastAsia="Times New Roman"/>
                      <w:lang w:eastAsia="ru-RU"/>
                    </w:rPr>
                    <w:t>уч</w:t>
                  </w:r>
                  <w:proofErr w:type="gramStart"/>
                  <w:r w:rsidRPr="005974FF">
                    <w:rPr>
                      <w:rFonts w:eastAsia="Times New Roman"/>
                      <w:lang w:eastAsia="ru-RU"/>
                    </w:rPr>
                    <w:t>.г</w:t>
                  </w:r>
                  <w:proofErr w:type="gramEnd"/>
                  <w:r w:rsidRPr="005974FF">
                    <w:rPr>
                      <w:rFonts w:eastAsia="Times New Roman"/>
                      <w:lang w:eastAsia="ru-RU"/>
                    </w:rPr>
                    <w:t>од</w:t>
                  </w:r>
                  <w:proofErr w:type="spellEnd"/>
                </w:p>
              </w:tc>
              <w:tc>
                <w:tcPr>
                  <w:tcW w:w="498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E225B" w:rsidRPr="005974FF" w:rsidRDefault="007E225B" w:rsidP="007E225B">
                  <w:pPr>
                    <w:spacing w:before="100" w:beforeAutospacing="1" w:after="100" w:afterAutospacing="1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Члены МО </w:t>
                  </w:r>
                </w:p>
              </w:tc>
            </w:tr>
          </w:tbl>
          <w:p w:rsidR="007E225B" w:rsidRPr="005974FF" w:rsidRDefault="007E225B" w:rsidP="007E225B">
            <w:pPr>
              <w:spacing w:before="100" w:beforeAutospacing="1" w:after="100" w:afterAutospacing="1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3165" w:type="dxa"/>
            <w:tcMar>
              <w:top w:w="0" w:type="dxa"/>
              <w:left w:w="158" w:type="dxa"/>
              <w:bottom w:w="158" w:type="dxa"/>
              <w:right w:w="158" w:type="dxa"/>
            </w:tcMar>
            <w:hideMark/>
          </w:tcPr>
          <w:p w:rsidR="007E225B" w:rsidRPr="005974FF" w:rsidRDefault="007E225B" w:rsidP="007E22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974FF">
              <w:rPr>
                <w:rFonts w:eastAsia="Times New Roman"/>
                <w:b/>
                <w:bCs/>
                <w:color w:val="000000"/>
                <w:lang w:eastAsia="ru-RU"/>
              </w:rPr>
              <w:lastRenderedPageBreak/>
              <w:t>Образовательные ссылки</w:t>
            </w:r>
          </w:p>
          <w:p w:rsidR="007E225B" w:rsidRPr="005974FF" w:rsidRDefault="007E225B" w:rsidP="007E225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 xml:space="preserve">  </w:t>
            </w:r>
            <w:hyperlink r:id="rId5" w:tgtFrame="_blank" w:history="1"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>Министерство Образования РФ</w:t>
              </w:r>
            </w:hyperlink>
          </w:p>
          <w:p w:rsidR="007E225B" w:rsidRPr="005974FF" w:rsidRDefault="007E225B" w:rsidP="007E225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 xml:space="preserve">  </w:t>
            </w:r>
            <w:hyperlink r:id="rId6" w:tgtFrame="_blank" w:history="1"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>Министерство образования РБ</w:t>
              </w:r>
            </w:hyperlink>
          </w:p>
          <w:p w:rsidR="007E225B" w:rsidRPr="005974FF" w:rsidRDefault="007E225B" w:rsidP="007E225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 xml:space="preserve">  </w:t>
            </w:r>
            <w:hyperlink r:id="rId7" w:tgtFrame="_blank" w:history="1"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>Федеральный портал "Российское Образование"</w:t>
              </w:r>
            </w:hyperlink>
          </w:p>
          <w:p w:rsidR="007E225B" w:rsidRPr="005974FF" w:rsidRDefault="007E225B" w:rsidP="007E225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 xml:space="preserve">  </w:t>
            </w:r>
            <w:hyperlink r:id="rId8" w:tgtFrame="_blank" w:history="1"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>Федеральный центр информационно-образовательных ресурсов</w:t>
              </w:r>
            </w:hyperlink>
          </w:p>
          <w:p w:rsidR="007E225B" w:rsidRPr="005974FF" w:rsidRDefault="007E225B" w:rsidP="007E225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 xml:space="preserve">  </w:t>
            </w:r>
            <w:hyperlink r:id="rId9" w:tgtFrame="_blank" w:history="1"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>Российский общеобразовательный портал</w:t>
              </w:r>
            </w:hyperlink>
          </w:p>
          <w:p w:rsidR="007E225B" w:rsidRPr="005974FF" w:rsidRDefault="007E225B" w:rsidP="007E225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 xml:space="preserve">  </w:t>
            </w:r>
            <w:hyperlink r:id="rId10" w:tgtFrame="_blank" w:history="1"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 xml:space="preserve">Единое окно </w:t>
              </w:r>
              <w:proofErr w:type="spellStart"/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>доспупа</w:t>
              </w:r>
              <w:proofErr w:type="spellEnd"/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 xml:space="preserve"> к образовательным ресурсам</w:t>
              </w:r>
            </w:hyperlink>
          </w:p>
          <w:p w:rsidR="007E225B" w:rsidRPr="005974FF" w:rsidRDefault="007E225B" w:rsidP="007E225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 xml:space="preserve">  </w:t>
            </w:r>
            <w:hyperlink r:id="rId11" w:tgtFrame="_blank" w:history="1">
              <w:proofErr w:type="spellStart"/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>Медиатека</w:t>
              </w:r>
              <w:proofErr w:type="spellEnd"/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 xml:space="preserve"> образовательных ресурсов</w:t>
              </w:r>
            </w:hyperlink>
          </w:p>
          <w:p w:rsidR="007E225B" w:rsidRPr="005974FF" w:rsidRDefault="007E225B" w:rsidP="007E225B">
            <w:pPr>
              <w:spacing w:after="158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 xml:space="preserve">  </w:t>
            </w:r>
            <w:hyperlink r:id="rId12" w:tgtFrame="_blank" w:history="1"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>Единая коллекция цифровых образовательных ресурсов</w:t>
              </w:r>
            </w:hyperlink>
          </w:p>
          <w:p w:rsidR="007E225B" w:rsidRPr="005974FF" w:rsidRDefault="007E225B" w:rsidP="007E22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974FF">
              <w:rPr>
                <w:rFonts w:eastAsia="Times New Roman"/>
                <w:b/>
                <w:bCs/>
                <w:color w:val="000000"/>
                <w:lang w:eastAsia="ru-RU"/>
              </w:rPr>
              <w:t>Архив записей</w:t>
            </w:r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13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2013 Декабрь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14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2014 Январь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15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2014 Февраль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16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2014 Апрель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17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2014 Май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18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2014 Июнь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19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2014 Сентябрь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20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2014 Октябрь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21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2014 Ноябрь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22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2014 Декабрь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23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2015 Январь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24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2015 Февраль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25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2015 Март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26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2015 Апрель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27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2015 Май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28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2015 Июнь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29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2015 Август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30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2015 Сентябрь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31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2015 Октябрь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32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2015 Ноябрь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33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2015 Декабрь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34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2016 Январь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35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2016 Февраль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36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2016 Март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37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2016 Апрель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38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2016 Май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39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2016 Июнь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40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2016 Июль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41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2016 Август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42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2016 Сентябрь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43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2016 Октябрь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44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2016 Ноябрь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45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2016 Декабрь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46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2017 Январь</w:t>
              </w:r>
            </w:hyperlink>
          </w:p>
          <w:p w:rsidR="007E225B" w:rsidRPr="005974FF" w:rsidRDefault="00A7735A" w:rsidP="007E22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79"/>
              <w:rPr>
                <w:rFonts w:eastAsia="Times New Roman"/>
                <w:lang w:eastAsia="ru-RU"/>
              </w:rPr>
            </w:pPr>
            <w:hyperlink r:id="rId47" w:history="1">
              <w:r w:rsidR="007E225B" w:rsidRPr="005974FF">
                <w:rPr>
                  <w:rFonts w:eastAsia="Times New Roman"/>
                  <w:color w:val="6E6E6E"/>
                  <w:u w:val="single"/>
                  <w:lang w:eastAsia="ru-RU"/>
                </w:rPr>
                <w:t>2017 Февраль</w:t>
              </w:r>
            </w:hyperlink>
          </w:p>
          <w:p w:rsidR="007E225B" w:rsidRPr="005974FF" w:rsidRDefault="007E225B" w:rsidP="007E225B">
            <w:pPr>
              <w:spacing w:after="158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974FF">
              <w:rPr>
                <w:rFonts w:eastAsia="Times New Roman"/>
                <w:b/>
                <w:bCs/>
                <w:color w:val="000000"/>
                <w:lang w:eastAsia="ru-RU"/>
              </w:rPr>
              <w:t>Вход на сайт</w:t>
            </w:r>
          </w:p>
          <w:p w:rsidR="007E225B" w:rsidRPr="005974FF" w:rsidRDefault="007E225B" w:rsidP="007E22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974FF">
              <w:rPr>
                <w:rFonts w:eastAsia="Times New Roman"/>
                <w:b/>
                <w:bCs/>
                <w:color w:val="000000"/>
                <w:lang w:eastAsia="ru-RU"/>
              </w:rPr>
              <w:t>Поиск</w:t>
            </w:r>
          </w:p>
          <w:p w:rsidR="007E225B" w:rsidRPr="005974FF" w:rsidRDefault="007E225B" w:rsidP="007E225B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/>
                <w:vanish/>
                <w:lang w:eastAsia="ru-RU"/>
              </w:rPr>
            </w:pPr>
            <w:r w:rsidRPr="005974FF">
              <w:rPr>
                <w:rFonts w:eastAsia="Times New Roman"/>
                <w:vanish/>
                <w:lang w:eastAsia="ru-RU"/>
              </w:rPr>
              <w:t>Начало формы</w:t>
            </w:r>
          </w:p>
          <w:p w:rsidR="007E225B" w:rsidRPr="005974FF" w:rsidRDefault="00A7735A" w:rsidP="007E22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87.05pt;height:18.2pt" o:ole="">
                  <v:imagedata r:id="rId48" o:title=""/>
                </v:shape>
                <w:control r:id="rId49" w:name="DefaultOcxName" w:shapeid="_x0000_i1031"/>
              </w:object>
            </w:r>
          </w:p>
          <w:p w:rsidR="007E225B" w:rsidRPr="005974FF" w:rsidRDefault="00A7735A" w:rsidP="007E225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</w:rPr>
              <w:object w:dxaOrig="225" w:dyaOrig="225">
                <v:shape id="_x0000_i1033" type="#_x0000_t75" style="width:36.4pt;height:22.15pt" o:ole="">
                  <v:imagedata r:id="rId50" o:title=""/>
                </v:shape>
                <w:control r:id="rId51" w:name="DefaultOcxName1" w:shapeid="_x0000_i1033"/>
              </w:object>
            </w:r>
          </w:p>
          <w:p w:rsidR="007E225B" w:rsidRPr="005974FF" w:rsidRDefault="007E225B" w:rsidP="007E225B">
            <w:pPr>
              <w:pBdr>
                <w:top w:val="single" w:sz="6" w:space="1" w:color="auto"/>
              </w:pBdr>
              <w:spacing w:after="158" w:line="240" w:lineRule="auto"/>
              <w:jc w:val="center"/>
              <w:rPr>
                <w:rFonts w:eastAsia="Times New Roman"/>
                <w:vanish/>
                <w:lang w:eastAsia="ru-RU"/>
              </w:rPr>
            </w:pPr>
            <w:r w:rsidRPr="005974FF">
              <w:rPr>
                <w:rFonts w:eastAsia="Times New Roman"/>
                <w:vanish/>
                <w:lang w:eastAsia="ru-RU"/>
              </w:rPr>
              <w:t>Конец формы</w:t>
            </w:r>
          </w:p>
          <w:p w:rsidR="007E225B" w:rsidRPr="005974FF" w:rsidRDefault="007E225B" w:rsidP="007E225B">
            <w:pPr>
              <w:spacing w:after="158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974FF">
              <w:rPr>
                <w:rFonts w:eastAsia="Times New Roman"/>
                <w:b/>
                <w:bCs/>
                <w:color w:val="000000"/>
                <w:lang w:eastAsia="ru-RU"/>
              </w:rPr>
              <w:t>Календарь</w:t>
            </w:r>
          </w:p>
          <w:tbl>
            <w:tblPr>
              <w:tblW w:w="0" w:type="auto"/>
              <w:jc w:val="center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383"/>
              <w:gridCol w:w="339"/>
              <w:gridCol w:w="355"/>
              <w:gridCol w:w="335"/>
              <w:gridCol w:w="353"/>
              <w:gridCol w:w="357"/>
              <w:gridCol w:w="348"/>
            </w:tblGrid>
            <w:tr w:rsidR="007E225B" w:rsidRPr="005974FF" w:rsidTr="007E225B">
              <w:trPr>
                <w:tblCellSpacing w:w="7" w:type="dxa"/>
                <w:jc w:val="center"/>
              </w:trPr>
              <w:tc>
                <w:tcPr>
                  <w:tcW w:w="0" w:type="auto"/>
                  <w:gridSpan w:val="7"/>
                  <w:vAlign w:val="center"/>
                  <w:hideMark/>
                </w:tcPr>
                <w:p w:rsidR="007E225B" w:rsidRPr="005974FF" w:rsidRDefault="00A7735A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lang w:eastAsia="ru-RU"/>
                    </w:rPr>
                  </w:pPr>
                  <w:hyperlink r:id="rId52" w:tooltip="Август 2018" w:history="1">
                    <w:r w:rsidR="007E225B" w:rsidRPr="005974FF">
                      <w:rPr>
                        <w:rFonts w:eastAsia="Times New Roman"/>
                        <w:color w:val="000000"/>
                        <w:lang w:eastAsia="ru-RU"/>
                      </w:rPr>
                      <w:t>«</w:t>
                    </w:r>
                  </w:hyperlink>
                  <w:r w:rsidR="007E225B" w:rsidRPr="005974FF">
                    <w:rPr>
                      <w:rFonts w:eastAsia="Times New Roman"/>
                      <w:lang w:eastAsia="ru-RU"/>
                    </w:rPr>
                    <w:t>  </w:t>
                  </w:r>
                  <w:hyperlink r:id="rId53" w:history="1">
                    <w:r w:rsidR="007E225B" w:rsidRPr="005974FF">
                      <w:rPr>
                        <w:rFonts w:eastAsia="Times New Roman"/>
                        <w:color w:val="000000"/>
                        <w:lang w:eastAsia="ru-RU"/>
                      </w:rPr>
                      <w:t>Сентябрь 2018</w:t>
                    </w:r>
                  </w:hyperlink>
                  <w:r w:rsidR="007E225B" w:rsidRPr="005974FF">
                    <w:rPr>
                      <w:rFonts w:eastAsia="Times New Roman"/>
                      <w:lang w:eastAsia="ru-RU"/>
                    </w:rPr>
                    <w:t>  </w:t>
                  </w:r>
                  <w:hyperlink r:id="rId54" w:tooltip="Октябрь 2018" w:history="1">
                    <w:r w:rsidR="007E225B" w:rsidRPr="005974FF">
                      <w:rPr>
                        <w:rFonts w:eastAsia="Times New Roman"/>
                        <w:color w:val="000000"/>
                        <w:lang w:eastAsia="ru-RU"/>
                      </w:rPr>
                      <w:t>»</w:t>
                    </w:r>
                  </w:hyperlink>
                </w:p>
              </w:tc>
            </w:tr>
            <w:tr w:rsidR="007E225B" w:rsidRPr="005974FF" w:rsidTr="007E225B">
              <w:trPr>
                <w:tblCellSpacing w:w="7" w:type="dxa"/>
                <w:jc w:val="center"/>
              </w:trPr>
              <w:tc>
                <w:tcPr>
                  <w:tcW w:w="285" w:type="dxa"/>
                  <w:shd w:val="clear" w:color="auto" w:fill="69B700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FFFFFF"/>
                      <w:lang w:eastAsia="ru-RU"/>
                    </w:rPr>
                  </w:pPr>
                  <w:proofErr w:type="spellStart"/>
                  <w:proofErr w:type="gramStart"/>
                  <w:r w:rsidRPr="005974FF">
                    <w:rPr>
                      <w:rFonts w:eastAsia="Times New Roman"/>
                      <w:color w:val="FFFFFF"/>
                      <w:lang w:eastAsia="ru-RU"/>
                    </w:rPr>
                    <w:t>Пн</w:t>
                  </w:r>
                  <w:proofErr w:type="spellEnd"/>
                  <w:proofErr w:type="gramEnd"/>
                </w:p>
              </w:tc>
              <w:tc>
                <w:tcPr>
                  <w:tcW w:w="285" w:type="dxa"/>
                  <w:shd w:val="clear" w:color="auto" w:fill="69B700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FFFFFF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FFFFFF"/>
                      <w:lang w:eastAsia="ru-RU"/>
                    </w:rPr>
                    <w:t>Вт</w:t>
                  </w:r>
                </w:p>
              </w:tc>
              <w:tc>
                <w:tcPr>
                  <w:tcW w:w="285" w:type="dxa"/>
                  <w:shd w:val="clear" w:color="auto" w:fill="69B700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FFFFFF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FFFFFF"/>
                      <w:lang w:eastAsia="ru-RU"/>
                    </w:rPr>
                    <w:t>Ср</w:t>
                  </w:r>
                </w:p>
              </w:tc>
              <w:tc>
                <w:tcPr>
                  <w:tcW w:w="285" w:type="dxa"/>
                  <w:shd w:val="clear" w:color="auto" w:fill="69B700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FFFFFF"/>
                      <w:lang w:eastAsia="ru-RU"/>
                    </w:rPr>
                  </w:pPr>
                  <w:proofErr w:type="spellStart"/>
                  <w:proofErr w:type="gramStart"/>
                  <w:r w:rsidRPr="005974FF">
                    <w:rPr>
                      <w:rFonts w:eastAsia="Times New Roman"/>
                      <w:color w:val="FFFFFF"/>
                      <w:lang w:eastAsia="ru-RU"/>
                    </w:rPr>
                    <w:t>Чт</w:t>
                  </w:r>
                  <w:proofErr w:type="spellEnd"/>
                  <w:proofErr w:type="gramEnd"/>
                </w:p>
              </w:tc>
              <w:tc>
                <w:tcPr>
                  <w:tcW w:w="285" w:type="dxa"/>
                  <w:shd w:val="clear" w:color="auto" w:fill="69B700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FFFFFF"/>
                      <w:lang w:eastAsia="ru-RU"/>
                    </w:rPr>
                  </w:pPr>
                  <w:proofErr w:type="spellStart"/>
                  <w:proofErr w:type="gramStart"/>
                  <w:r w:rsidRPr="005974FF">
                    <w:rPr>
                      <w:rFonts w:eastAsia="Times New Roman"/>
                      <w:color w:val="FFFFFF"/>
                      <w:lang w:eastAsia="ru-RU"/>
                    </w:rPr>
                    <w:t>Пт</w:t>
                  </w:r>
                  <w:proofErr w:type="spellEnd"/>
                  <w:proofErr w:type="gramEnd"/>
                </w:p>
              </w:tc>
              <w:tc>
                <w:tcPr>
                  <w:tcW w:w="285" w:type="dxa"/>
                  <w:shd w:val="clear" w:color="auto" w:fill="005B7F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FFFFFF"/>
                      <w:lang w:eastAsia="ru-RU"/>
                    </w:rPr>
                  </w:pPr>
                  <w:proofErr w:type="spellStart"/>
                  <w:proofErr w:type="gramStart"/>
                  <w:r w:rsidRPr="005974FF">
                    <w:rPr>
                      <w:rFonts w:eastAsia="Times New Roman"/>
                      <w:color w:val="FFFFFF"/>
                      <w:lang w:eastAsia="ru-RU"/>
                    </w:rPr>
                    <w:t>Сб</w:t>
                  </w:r>
                  <w:proofErr w:type="spellEnd"/>
                  <w:proofErr w:type="gramEnd"/>
                </w:p>
              </w:tc>
              <w:tc>
                <w:tcPr>
                  <w:tcW w:w="285" w:type="dxa"/>
                  <w:shd w:val="clear" w:color="auto" w:fill="005B7F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FFFFFF"/>
                      <w:lang w:eastAsia="ru-RU"/>
                    </w:rPr>
                  </w:pPr>
                  <w:proofErr w:type="spellStart"/>
                  <w:proofErr w:type="gramStart"/>
                  <w:r w:rsidRPr="005974FF">
                    <w:rPr>
                      <w:rFonts w:eastAsia="Times New Roman"/>
                      <w:b/>
                      <w:bCs/>
                      <w:color w:val="FFFFFF"/>
                      <w:lang w:eastAsia="ru-RU"/>
                    </w:rPr>
                    <w:t>Вс</w:t>
                  </w:r>
                  <w:proofErr w:type="spellEnd"/>
                  <w:proofErr w:type="gramEnd"/>
                </w:p>
              </w:tc>
            </w:tr>
            <w:tr w:rsidR="007E225B" w:rsidRPr="005974FF" w:rsidTr="007E225B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rPr>
                      <w:rFonts w:eastAsia="Times New Roman"/>
                      <w:lang w:eastAsia="ru-RU"/>
                    </w:rPr>
                  </w:pPr>
                  <w:r w:rsidRPr="005974FF">
                    <w:rPr>
                      <w:rFonts w:eastAsia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7E225B" w:rsidRPr="005974FF" w:rsidTr="007E225B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9</w:t>
                  </w:r>
                </w:p>
              </w:tc>
            </w:tr>
            <w:tr w:rsidR="007E225B" w:rsidRPr="005974FF" w:rsidTr="007E225B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CCCCCC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lang w:eastAsia="ru-RU"/>
                    </w:rPr>
                  </w:pPr>
                  <w:r w:rsidRPr="005974FF">
                    <w:rPr>
                      <w:rFonts w:eastAsia="Times New Roman"/>
                      <w:b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16</w:t>
                  </w:r>
                </w:p>
              </w:tc>
            </w:tr>
            <w:tr w:rsidR="007E225B" w:rsidRPr="005974FF" w:rsidTr="007E225B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23</w:t>
                  </w:r>
                </w:p>
              </w:tc>
            </w:tr>
            <w:tr w:rsidR="007E225B" w:rsidRPr="005974FF" w:rsidTr="007E225B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E225B" w:rsidRPr="005974FF" w:rsidRDefault="007E225B" w:rsidP="007E225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lang w:eastAsia="ru-RU"/>
                    </w:rPr>
                  </w:pPr>
                  <w:r w:rsidRPr="005974FF">
                    <w:rPr>
                      <w:rFonts w:eastAsia="Times New Roman"/>
                      <w:color w:val="000000"/>
                      <w:lang w:eastAsia="ru-RU"/>
                    </w:rPr>
                    <w:t>30</w:t>
                  </w:r>
                </w:p>
              </w:tc>
            </w:tr>
          </w:tbl>
          <w:p w:rsidR="007E225B" w:rsidRPr="005974FF" w:rsidRDefault="007E225B" w:rsidP="007E225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5974FF">
              <w:rPr>
                <w:rFonts w:eastAsia="Times New Roman"/>
                <w:b/>
                <w:bCs/>
                <w:color w:val="000000"/>
                <w:lang w:eastAsia="ru-RU"/>
              </w:rPr>
              <w:t>Друзья сайта</w:t>
            </w:r>
          </w:p>
          <w:p w:rsidR="007E225B" w:rsidRPr="005974FF" w:rsidRDefault="007E225B" w:rsidP="007E225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 xml:space="preserve">  </w:t>
            </w:r>
            <w:hyperlink w:tgtFrame="_blank" w:history="1"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>Создать сайт</w:t>
              </w:r>
            </w:hyperlink>
          </w:p>
          <w:p w:rsidR="007E225B" w:rsidRPr="005974FF" w:rsidRDefault="007E225B" w:rsidP="007E225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 xml:space="preserve">  </w:t>
            </w:r>
            <w:hyperlink r:id="rId55" w:tgtFrame="_blank" w:history="1"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 xml:space="preserve">Официальный </w:t>
              </w:r>
              <w:proofErr w:type="spellStart"/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>блог</w:t>
              </w:r>
              <w:proofErr w:type="spellEnd"/>
            </w:hyperlink>
          </w:p>
          <w:p w:rsidR="007E225B" w:rsidRPr="005974FF" w:rsidRDefault="007E225B" w:rsidP="007E225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 xml:space="preserve">  </w:t>
            </w:r>
            <w:hyperlink r:id="rId56" w:tgtFrame="_blank" w:history="1"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 xml:space="preserve">Сообщество </w:t>
              </w:r>
              <w:proofErr w:type="spellStart"/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>uCoz</w:t>
              </w:r>
              <w:proofErr w:type="spellEnd"/>
            </w:hyperlink>
          </w:p>
          <w:p w:rsidR="007E225B" w:rsidRPr="005974FF" w:rsidRDefault="007E225B" w:rsidP="007E225B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 xml:space="preserve">  </w:t>
            </w:r>
            <w:hyperlink r:id="rId57" w:tgtFrame="_blank" w:history="1"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>FAQ по системе</w:t>
              </w:r>
            </w:hyperlink>
          </w:p>
          <w:p w:rsidR="007E225B" w:rsidRPr="005974FF" w:rsidRDefault="007E225B" w:rsidP="007E225B">
            <w:pPr>
              <w:spacing w:after="158" w:line="240" w:lineRule="auto"/>
              <w:rPr>
                <w:rFonts w:eastAsia="Times New Roman"/>
                <w:lang w:eastAsia="ru-RU"/>
              </w:rPr>
            </w:pPr>
            <w:r w:rsidRPr="005974FF">
              <w:rPr>
                <w:rFonts w:eastAsia="Times New Roman"/>
                <w:lang w:eastAsia="ru-RU"/>
              </w:rPr>
              <w:t xml:space="preserve">  </w:t>
            </w:r>
            <w:hyperlink r:id="rId58" w:tgtFrame="_blank" w:history="1"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 xml:space="preserve">Инструкции для </w:t>
              </w:r>
              <w:proofErr w:type="spellStart"/>
              <w:r w:rsidRPr="005974FF">
                <w:rPr>
                  <w:rFonts w:eastAsia="Times New Roman"/>
                  <w:color w:val="005B7F"/>
                  <w:u w:val="single"/>
                  <w:lang w:eastAsia="ru-RU"/>
                </w:rPr>
                <w:t>uCoz</w:t>
              </w:r>
              <w:proofErr w:type="spellEnd"/>
            </w:hyperlink>
          </w:p>
        </w:tc>
      </w:tr>
    </w:tbl>
    <w:p w:rsidR="00FF2786" w:rsidRDefault="00FF2786"/>
    <w:sectPr w:rsidR="00FF2786" w:rsidSect="005974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0787F"/>
    <w:multiLevelType w:val="multilevel"/>
    <w:tmpl w:val="E8FC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E225B"/>
    <w:rsid w:val="005974FF"/>
    <w:rsid w:val="006F1F40"/>
    <w:rsid w:val="007E225B"/>
    <w:rsid w:val="00A7735A"/>
    <w:rsid w:val="00AF746C"/>
    <w:rsid w:val="00B562CB"/>
    <w:rsid w:val="00FF2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225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7E225B"/>
    <w:rPr>
      <w:b/>
      <w:bCs/>
    </w:rPr>
  </w:style>
  <w:style w:type="character" w:customStyle="1" w:styleId="apple-converted-space">
    <w:name w:val="apple-converted-space"/>
    <w:basedOn w:val="a0"/>
    <w:rsid w:val="007E225B"/>
  </w:style>
  <w:style w:type="character" w:styleId="a5">
    <w:name w:val="Emphasis"/>
    <w:basedOn w:val="a0"/>
    <w:uiPriority w:val="20"/>
    <w:qFormat/>
    <w:rsid w:val="007E225B"/>
    <w:rPr>
      <w:i/>
      <w:iCs/>
    </w:rPr>
  </w:style>
  <w:style w:type="character" w:styleId="a6">
    <w:name w:val="Hyperlink"/>
    <w:basedOn w:val="a0"/>
    <w:uiPriority w:val="99"/>
    <w:semiHidden/>
    <w:unhideWhenUsed/>
    <w:rsid w:val="007E225B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E22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E225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E22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E225B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8534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8428">
                  <w:marLeft w:val="79"/>
                  <w:marRight w:val="79"/>
                  <w:marTop w:val="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763159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1596">
                  <w:marLeft w:val="79"/>
                  <w:marRight w:val="79"/>
                  <w:marTop w:val="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71039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4860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94967">
                  <w:marLeft w:val="79"/>
                  <w:marRight w:val="79"/>
                  <w:marTop w:val="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186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4593">
                  <w:marLeft w:val="79"/>
                  <w:marRight w:val="79"/>
                  <w:marTop w:val="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93856">
          <w:marLeft w:val="0"/>
          <w:marRight w:val="0"/>
          <w:marTop w:val="0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8177">
                  <w:marLeft w:val="79"/>
                  <w:marRight w:val="79"/>
                  <w:marTop w:val="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urdym.ucoz.ru/news/2013-12" TargetMode="External"/><Relationship Id="rId18" Type="http://schemas.openxmlformats.org/officeDocument/2006/relationships/hyperlink" Target="http://kurdym.ucoz.ru/news/2014-06" TargetMode="External"/><Relationship Id="rId26" Type="http://schemas.openxmlformats.org/officeDocument/2006/relationships/hyperlink" Target="http://kurdym.ucoz.ru/news/2015-04" TargetMode="External"/><Relationship Id="rId39" Type="http://schemas.openxmlformats.org/officeDocument/2006/relationships/hyperlink" Target="http://kurdym.ucoz.ru/news/2016-06" TargetMode="External"/><Relationship Id="rId21" Type="http://schemas.openxmlformats.org/officeDocument/2006/relationships/hyperlink" Target="http://kurdym.ucoz.ru/news/2014-11" TargetMode="External"/><Relationship Id="rId34" Type="http://schemas.openxmlformats.org/officeDocument/2006/relationships/hyperlink" Target="http://kurdym.ucoz.ru/news/2016-01" TargetMode="External"/><Relationship Id="rId42" Type="http://schemas.openxmlformats.org/officeDocument/2006/relationships/hyperlink" Target="http://kurdym.ucoz.ru/news/2016-09" TargetMode="External"/><Relationship Id="rId47" Type="http://schemas.openxmlformats.org/officeDocument/2006/relationships/hyperlink" Target="http://kurdym.ucoz.ru/news/2017-02" TargetMode="External"/><Relationship Id="rId50" Type="http://schemas.openxmlformats.org/officeDocument/2006/relationships/image" Target="media/image2.wmf"/><Relationship Id="rId55" Type="http://schemas.openxmlformats.org/officeDocument/2006/relationships/hyperlink" Target="http://blog.ucoz.ru/" TargetMode="External"/><Relationship Id="rId7" Type="http://schemas.openxmlformats.org/officeDocument/2006/relationships/hyperlink" Target="http://edu.ru/" TargetMode="Externa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kurdym.ucoz.ru/news/2014-05" TargetMode="External"/><Relationship Id="rId25" Type="http://schemas.openxmlformats.org/officeDocument/2006/relationships/hyperlink" Target="http://kurdym.ucoz.ru/news/2015-03" TargetMode="External"/><Relationship Id="rId33" Type="http://schemas.openxmlformats.org/officeDocument/2006/relationships/hyperlink" Target="http://kurdym.ucoz.ru/news/2015-12" TargetMode="External"/><Relationship Id="rId38" Type="http://schemas.openxmlformats.org/officeDocument/2006/relationships/hyperlink" Target="http://kurdym.ucoz.ru/news/2016-05" TargetMode="External"/><Relationship Id="rId46" Type="http://schemas.openxmlformats.org/officeDocument/2006/relationships/hyperlink" Target="http://kurdym.ucoz.ru/news/2017-01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urdym.ucoz.ru/news/2014-04" TargetMode="External"/><Relationship Id="rId20" Type="http://schemas.openxmlformats.org/officeDocument/2006/relationships/hyperlink" Target="http://kurdym.ucoz.ru/news/2014-10" TargetMode="External"/><Relationship Id="rId29" Type="http://schemas.openxmlformats.org/officeDocument/2006/relationships/hyperlink" Target="http://kurdym.ucoz.ru/news/2015-08" TargetMode="External"/><Relationship Id="rId41" Type="http://schemas.openxmlformats.org/officeDocument/2006/relationships/hyperlink" Target="http://kurdym.ucoz.ru/news/2016-08" TargetMode="External"/><Relationship Id="rId54" Type="http://schemas.openxmlformats.org/officeDocument/2006/relationships/hyperlink" Target="javascript:/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orb.ru/" TargetMode="External"/><Relationship Id="rId11" Type="http://schemas.openxmlformats.org/officeDocument/2006/relationships/hyperlink" Target="http://store.temocenter.ru/" TargetMode="External"/><Relationship Id="rId24" Type="http://schemas.openxmlformats.org/officeDocument/2006/relationships/hyperlink" Target="http://kurdym.ucoz.ru/news/2015-02" TargetMode="External"/><Relationship Id="rId32" Type="http://schemas.openxmlformats.org/officeDocument/2006/relationships/hyperlink" Target="http://kurdym.ucoz.ru/news/2015-11" TargetMode="External"/><Relationship Id="rId37" Type="http://schemas.openxmlformats.org/officeDocument/2006/relationships/hyperlink" Target="http://kurdym.ucoz.ru/news/2016-04" TargetMode="External"/><Relationship Id="rId40" Type="http://schemas.openxmlformats.org/officeDocument/2006/relationships/hyperlink" Target="http://kurdym.ucoz.ru/news/2016-07" TargetMode="External"/><Relationship Id="rId45" Type="http://schemas.openxmlformats.org/officeDocument/2006/relationships/hyperlink" Target="http://kurdym.ucoz.ru/news/2016-12" TargetMode="External"/><Relationship Id="rId53" Type="http://schemas.openxmlformats.org/officeDocument/2006/relationships/hyperlink" Target="javascript://" TargetMode="External"/><Relationship Id="rId58" Type="http://schemas.openxmlformats.org/officeDocument/2006/relationships/hyperlink" Target="http://manual.ucoz.net/" TargetMode="External"/><Relationship Id="rId5" Type="http://schemas.openxmlformats.org/officeDocument/2006/relationships/hyperlink" Target="http://www.mon.gov/" TargetMode="External"/><Relationship Id="rId15" Type="http://schemas.openxmlformats.org/officeDocument/2006/relationships/hyperlink" Target="http://kurdym.ucoz.ru/news/2014-02" TargetMode="External"/><Relationship Id="rId23" Type="http://schemas.openxmlformats.org/officeDocument/2006/relationships/hyperlink" Target="http://kurdym.ucoz.ru/news/2015-01" TargetMode="External"/><Relationship Id="rId28" Type="http://schemas.openxmlformats.org/officeDocument/2006/relationships/hyperlink" Target="http://kurdym.ucoz.ru/news/2015-06" TargetMode="External"/><Relationship Id="rId36" Type="http://schemas.openxmlformats.org/officeDocument/2006/relationships/hyperlink" Target="http://kurdym.ucoz.ru/news/2016-03" TargetMode="External"/><Relationship Id="rId49" Type="http://schemas.openxmlformats.org/officeDocument/2006/relationships/control" Target="activeX/activeX1.xml"/><Relationship Id="rId57" Type="http://schemas.openxmlformats.org/officeDocument/2006/relationships/hyperlink" Target="http://faq.ucoz.ru/" TargetMode="Externa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kurdym.ucoz.ru/news/2014-09" TargetMode="External"/><Relationship Id="rId31" Type="http://schemas.openxmlformats.org/officeDocument/2006/relationships/hyperlink" Target="http://kurdym.ucoz.ru/news/2015-10" TargetMode="External"/><Relationship Id="rId44" Type="http://schemas.openxmlformats.org/officeDocument/2006/relationships/hyperlink" Target="http://kurdym.ucoz.ru/news/2016-11" TargetMode="External"/><Relationship Id="rId52" Type="http://schemas.openxmlformats.org/officeDocument/2006/relationships/hyperlink" Target="javascript://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" TargetMode="External"/><Relationship Id="rId14" Type="http://schemas.openxmlformats.org/officeDocument/2006/relationships/hyperlink" Target="http://kurdym.ucoz.ru/news/2014-01" TargetMode="External"/><Relationship Id="rId22" Type="http://schemas.openxmlformats.org/officeDocument/2006/relationships/hyperlink" Target="http://kurdym.ucoz.ru/news/2014-12" TargetMode="External"/><Relationship Id="rId27" Type="http://schemas.openxmlformats.org/officeDocument/2006/relationships/hyperlink" Target="http://kurdym.ucoz.ru/news/2015-05" TargetMode="External"/><Relationship Id="rId30" Type="http://schemas.openxmlformats.org/officeDocument/2006/relationships/hyperlink" Target="http://kurdym.ucoz.ru/news/2015-09" TargetMode="External"/><Relationship Id="rId35" Type="http://schemas.openxmlformats.org/officeDocument/2006/relationships/hyperlink" Target="http://kurdym.ucoz.ru/news/2016-02" TargetMode="External"/><Relationship Id="rId43" Type="http://schemas.openxmlformats.org/officeDocument/2006/relationships/hyperlink" Target="http://kurdym.ucoz.ru/news/2016-10" TargetMode="External"/><Relationship Id="rId48" Type="http://schemas.openxmlformats.org/officeDocument/2006/relationships/image" Target="media/image1.wmf"/><Relationship Id="rId56" Type="http://schemas.openxmlformats.org/officeDocument/2006/relationships/hyperlink" Target="http://forum.ucoz.ru/" TargetMode="External"/><Relationship Id="rId8" Type="http://schemas.openxmlformats.org/officeDocument/2006/relationships/hyperlink" Target="http://fcior.edu.ru/" TargetMode="External"/><Relationship Id="rId51" Type="http://schemas.openxmlformats.org/officeDocument/2006/relationships/control" Target="activeX/activeX2.xm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1323</Words>
  <Characters>7545</Characters>
  <Application>Microsoft Office Word</Application>
  <DocSecurity>0</DocSecurity>
  <Lines>62</Lines>
  <Paragraphs>17</Paragraphs>
  <ScaleCrop>false</ScaleCrop>
  <Company>Home</Company>
  <LinksUpToDate>false</LinksUpToDate>
  <CharactersWithSpaces>8851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2018-09-14T09:37:00Z</dcterms:created>
  <dcterms:modified xsi:type="dcterms:W3CDTF">2018-09-25T08:53:00Z</dcterms:modified>
</cp:coreProperties>
</file>